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rFonts w:ascii="Calibri" w:cs="Calibri" w:hAnsi="Calibri" w:eastAsia="Calibri"/>
          <w:b w:val="1"/>
          <w:bCs w:val="1"/>
          <w:outline w:val="0"/>
          <w:color w:val="3f3f3f"/>
          <w:u w:color="3f3f3f"/>
          <w:shd w:val="clear" w:color="auto" w:fill="ffffff"/>
          <w14:textFill>
            <w14:solidFill>
              <w14:srgbClr w14:val="3F3F3F"/>
            </w14:solidFill>
          </w14:textFill>
        </w:rPr>
      </w:pPr>
      <w:r>
        <w:rPr>
          <w:rFonts w:ascii="Calibri" w:hAnsi="Calibri"/>
          <w:b w:val="1"/>
          <w:bCs w:val="1"/>
          <w:i w:val="1"/>
          <w:iCs w:val="1"/>
          <w:rtl w:val="0"/>
          <w:lang w:val="en-US"/>
        </w:rPr>
        <w:t>AfroSolo Theatre Company at The Commonwealth Club presents</w:t>
      </w:r>
      <w:r>
        <w:rPr>
          <w:rFonts w:ascii="Calibri" w:hAnsi="Calibri" w:hint="default"/>
          <w:b w:val="1"/>
          <w:bCs w:val="1"/>
          <w:i w:val="1"/>
          <w:iCs w:val="1"/>
          <w:rtl w:val="0"/>
          <w:lang w:val="en-US"/>
        </w:rPr>
        <w:t xml:space="preserve">… </w:t>
      </w:r>
      <w:r>
        <w:rPr>
          <w:rFonts w:ascii="Calibri" w:hAnsi="Calibri"/>
          <w:b w:val="1"/>
          <w:bCs w:val="1"/>
          <w:rtl w:val="0"/>
          <w:lang w:val="en-US"/>
        </w:rPr>
        <w:t>WE</w:t>
      </w:r>
      <w:r>
        <w:rPr>
          <w:rFonts w:ascii="Calibri" w:hAnsi="Calibri" w:hint="default"/>
          <w:b w:val="1"/>
          <w:bCs w:val="1"/>
          <w:rtl w:val="0"/>
          <w:lang w:val="en-US"/>
        </w:rPr>
        <w:t>’</w:t>
      </w:r>
      <w:r>
        <w:rPr>
          <w:rFonts w:ascii="Calibri" w:hAnsi="Calibri"/>
          <w:b w:val="1"/>
          <w:bCs w:val="1"/>
          <w:rtl w:val="0"/>
          <w:lang w:val="en-US"/>
        </w:rPr>
        <w:t>VE COME THIS FAR BY MUSIC:</w:t>
      </w:r>
      <w:r>
        <w:rPr>
          <w:rFonts w:ascii="Calibri" w:hAnsi="Calibri"/>
          <w:b w:val="1"/>
          <w:bCs w:val="1"/>
          <w:i w:val="1"/>
          <w:iCs w:val="1"/>
          <w:outline w:val="0"/>
          <w:color w:val="0e101a"/>
          <w:u w:color="0e101a"/>
          <w:rtl w:val="0"/>
          <w:lang w:val="en-US"/>
          <w14:textFill>
            <w14:solidFill>
              <w14:srgbClr w14:val="0E101A"/>
            </w14:solidFill>
          </w14:textFill>
        </w:rPr>
        <w:t xml:space="preserve"> A Musical Spectacle Featuring: Classical, Spirituals, Gospel, and Art Songs, </w:t>
      </w:r>
      <w:r>
        <w:rPr>
          <w:rFonts w:ascii="Calibri" w:hAnsi="Calibri"/>
          <w:b w:val="1"/>
          <w:bCs w:val="1"/>
          <w:rtl w:val="0"/>
          <w:lang w:val="en-US"/>
        </w:rPr>
        <w:t>as part of San Francisco's Juneteenth Celebration</w:t>
      </w:r>
      <w:r>
        <w:rPr>
          <w:rFonts w:ascii="Calibri" w:hAnsi="Calibri"/>
          <w:b w:val="1"/>
          <w:bCs w:val="1"/>
          <w:i w:val="1"/>
          <w:iCs w:val="1"/>
          <w:outline w:val="0"/>
          <w:color w:val="0e101a"/>
          <w:u w:color="0e101a"/>
          <w:rtl w:val="0"/>
          <w:lang w:val="en-US"/>
          <w14:textFill>
            <w14:solidFill>
              <w14:srgbClr w14:val="0E101A"/>
            </w14:solidFill>
          </w14:textFill>
        </w:rPr>
        <w:t xml:space="preserve"> - featuring </w:t>
      </w:r>
      <w:r>
        <w:rPr>
          <w:rFonts w:ascii="Calibri" w:hAnsi="Calibri"/>
          <w:b w:val="1"/>
          <w:bCs w:val="1"/>
          <w:outline w:val="0"/>
          <w:color w:val="3f3f3f"/>
          <w:u w:color="3f3f3f"/>
          <w:shd w:val="clear" w:color="auto" w:fill="ffffff"/>
          <w:rtl w:val="0"/>
          <w:lang w:val="en-US"/>
          <w14:textFill>
            <w14:solidFill>
              <w14:srgbClr w14:val="3F3F3F"/>
            </w14:solidFill>
          </w14:textFill>
        </w:rPr>
        <w:t xml:space="preserve">African American performers including: </w:t>
      </w:r>
    </w:p>
    <w:p>
      <w:pPr>
        <w:pStyle w:val="Default"/>
        <w:spacing w:before="0"/>
        <w:rPr>
          <w:rFonts w:ascii="Calibri" w:cs="Calibri" w:hAnsi="Calibri" w:eastAsia="Calibri"/>
          <w:b w:val="1"/>
          <w:bCs w:val="1"/>
          <w:outline w:val="0"/>
          <w:color w:val="3f3f3f"/>
          <w:u w:color="3f3f3f"/>
          <w:shd w:val="clear" w:color="auto" w:fill="ffffff"/>
          <w14:textFill>
            <w14:solidFill>
              <w14:srgbClr w14:val="3F3F3F"/>
            </w14:solidFill>
          </w14:textFill>
        </w:rPr>
      </w:pPr>
    </w:p>
    <w:p>
      <w:pPr>
        <w:pStyle w:val="Default"/>
        <w:spacing w:before="0"/>
        <w:rPr>
          <w:rFonts w:ascii="Calibri" w:cs="Calibri" w:hAnsi="Calibri" w:eastAsia="Calibri"/>
          <w:b w:val="1"/>
          <w:bCs w:val="1"/>
          <w:outline w:val="0"/>
          <w:color w:val="3f3f3f"/>
          <w:sz w:val="28"/>
          <w:szCs w:val="28"/>
          <w:u w:color="3f3f3f"/>
          <w:shd w:val="clear" w:color="auto" w:fill="ffffff"/>
          <w14:textFill>
            <w14:solidFill>
              <w14:srgbClr w14:val="3F3F3F"/>
            </w14:solidFill>
          </w14:textFill>
        </w:rPr>
      </w:pPr>
      <w:r>
        <w:rPr>
          <w:rFonts w:ascii="Calibri" w:hAnsi="Calibri"/>
          <w:b w:val="1"/>
          <w:bCs w:val="1"/>
          <w:outline w:val="0"/>
          <w:color w:val="3f3f3f"/>
          <w:sz w:val="28"/>
          <w:szCs w:val="28"/>
          <w:u w:color="3f3f3f"/>
          <w:shd w:val="clear" w:color="auto" w:fill="ffffff"/>
          <w:rtl w:val="0"/>
          <w:lang w:val="en-US"/>
          <w14:textFill>
            <w14:solidFill>
              <w14:srgbClr w14:val="3F3F3F"/>
            </w14:solidFill>
          </w14:textFill>
        </w:rPr>
        <w:t>BIOS:</w:t>
      </w:r>
    </w:p>
    <w:p>
      <w:pPr>
        <w:pStyle w:val="Body A A A"/>
        <w:rPr>
          <w:rFonts w:ascii="Calibri" w:cs="Calibri" w:hAnsi="Calibri" w:eastAsia="Calibri"/>
          <w:b w:val="1"/>
          <w:bCs w:val="1"/>
          <w:outline w:val="0"/>
          <w:color w:val="0432ff"/>
          <w:u w:color="0432ff"/>
          <w14:textFill>
            <w14:solidFill>
              <w14:srgbClr w14:val="0432FF"/>
            </w14:solidFill>
          </w14:textFill>
        </w:rPr>
      </w:pPr>
      <w:r>
        <w:rPr>
          <w:rFonts w:ascii="Calibri" w:cs="Calibri" w:hAnsi="Calibri" w:eastAsia="Calibri"/>
          <w:outline w:val="0"/>
          <w:color w:val="3f3f3f"/>
          <w:sz w:val="10"/>
          <w:szCs w:val="10"/>
          <w:u w:color="3f3f3f"/>
          <w:shd w:val="clear" w:color="auto" w:fill="ffffff"/>
          <w14:textFill>
            <w14:solidFill>
              <w14:srgbClr w14:val="3F3F3F"/>
            </w14:solidFill>
          </w14:textFill>
        </w:rPr>
        <w:br w:type="textWrapping"/>
      </w:r>
      <w:r>
        <w:rPr>
          <w:rFonts w:ascii="Calibri" w:hAnsi="Calibri"/>
          <w:b w:val="1"/>
          <w:bCs w:val="1"/>
          <w:outline w:val="0"/>
          <w:color w:val="1a1a1a"/>
          <w:u w:color="1a1a1a"/>
          <w:rtl w:val="0"/>
          <w:lang w:val="en-US"/>
          <w14:textFill>
            <w14:solidFill>
              <w14:srgbClr w14:val="1A1A1A"/>
            </w14:solidFill>
          </w14:textFill>
        </w:rPr>
        <w:t>DR. CARL BLAKE (</w:t>
      </w:r>
      <w:r>
        <w:rPr>
          <w:rFonts w:ascii="Calibri" w:hAnsi="Calibri"/>
          <w:b w:val="1"/>
          <w:bCs w:val="1"/>
          <w:outline w:val="0"/>
          <w:color w:val="0d0d14"/>
          <w:u w:color="0d0d14"/>
          <w:rtl w:val="0"/>
          <w:lang w:val="en-US"/>
          <w14:textFill>
            <w14:solidFill>
              <w14:srgbClr w14:val="0D0D14"/>
            </w14:solidFill>
          </w14:textFill>
        </w:rPr>
        <w:t>Piano and Program Director)</w:t>
      </w:r>
      <w:r>
        <w:rPr>
          <w:rFonts w:ascii="Calibri" w:hAnsi="Calibri" w:hint="default"/>
          <w:outline w:val="0"/>
          <w:color w:val="0d0d14"/>
          <w:u w:color="0d0d14"/>
          <w:rtl w:val="0"/>
          <w:lang w:val="en-US"/>
          <w14:textFill>
            <w14:solidFill>
              <w14:srgbClr w14:val="0D0D14"/>
            </w14:solidFill>
          </w14:textFill>
        </w:rPr>
        <w:t> </w:t>
      </w:r>
      <w:r>
        <w:rPr>
          <w:rFonts w:ascii="Calibri" w:hAnsi="Calibri"/>
          <w:rtl w:val="0"/>
          <w:lang w:val="en-US"/>
        </w:rPr>
        <w:t>holds three degrees in piano performance: Bachelor of Music (magna cum laude) from Boston University, Master of Arts from San Jose State University, and Doctor of Musical Arts from Cornell University.</w:t>
      </w:r>
      <w:r>
        <w:rPr>
          <w:rFonts w:ascii="Calibri" w:hAnsi="Calibri" w:hint="default"/>
          <w:rtl w:val="0"/>
          <w:lang w:val="en-US"/>
        </w:rPr>
        <w:t xml:space="preserve">  </w:t>
      </w:r>
      <w:r>
        <w:rPr>
          <w:rFonts w:ascii="Calibri" w:hAnsi="Calibri"/>
          <w:rtl w:val="0"/>
          <w:lang w:val="en-US"/>
        </w:rPr>
        <w:t>Dr. Blake has performed to critical acclaim three times in Weill Recital Hall (formerly, Carnegie Recital Hall), Wigmore Hall (London) and L</w:t>
      </w:r>
      <w:r>
        <w:rPr>
          <w:rFonts w:ascii="Calibri" w:hAnsi="Calibri" w:hint="default"/>
          <w:rtl w:val="0"/>
          <w:lang w:val="en-US"/>
        </w:rPr>
        <w:t>’</w:t>
      </w:r>
      <w:r>
        <w:rPr>
          <w:rFonts w:ascii="Calibri" w:hAnsi="Calibri"/>
          <w:rtl w:val="0"/>
          <w:lang w:val="en-US"/>
        </w:rPr>
        <w:t>Hermitage (Winter Palace of the Czars, St. Petersburg, Russia). In addition, he has toured in France, England, Central and South America, and the Caribbean Islands as Artistic Ambassador for the US Department of State. Currently, he serves as Director of Music of The Church for the Fellowship of All Peoples in SF.</w:t>
      </w:r>
      <w:r>
        <w:rPr>
          <w:rFonts w:ascii="Calibri" w:hAnsi="Calibri" w:hint="default"/>
          <w:rtl w:val="0"/>
          <w:lang w:val="en-US"/>
        </w:rPr>
        <w:t xml:space="preserve">  </w:t>
      </w:r>
      <w:r>
        <w:rPr>
          <w:rFonts w:ascii="Calibri" w:hAnsi="Calibri"/>
          <w:rtl w:val="0"/>
          <w:lang w:val="en-US"/>
        </w:rPr>
        <w:t>Mr. Blake serves on the Board of Directors for Noontime Concerts SF.</w:t>
      </w:r>
      <w:r>
        <w:rPr>
          <w:rFonts w:ascii="Calibri" w:cs="Calibri" w:hAnsi="Calibri" w:eastAsia="Calibri"/>
        </w:rPr>
        <w:br w:type="textWrapping"/>
      </w:r>
      <w:r>
        <w:rPr>
          <w:rFonts w:ascii="Calibri" w:hAnsi="Calibri"/>
          <w:b w:val="1"/>
          <w:bCs w:val="1"/>
          <w:outline w:val="0"/>
          <w:color w:val="0432ff"/>
          <w:u w:color="0432ff"/>
          <w:rtl w:val="0"/>
          <w:lang w:val="en-US"/>
          <w14:textFill>
            <w14:solidFill>
              <w14:srgbClr w14:val="0432FF"/>
            </w14:solidFill>
          </w14:textFill>
        </w:rPr>
        <w:t xml:space="preserve"> </w:t>
      </w:r>
      <w:r>
        <w:rPr>
          <w:rStyle w:val="Hyperlink.0"/>
        </w:rPr>
        <w:fldChar w:fldCharType="begin" w:fldLock="0"/>
      </w:r>
      <w:r>
        <w:rPr>
          <w:rStyle w:val="Hyperlink.0"/>
        </w:rPr>
        <w:instrText xml:space="preserve"> HYPERLINK "http://https/www.youtube.com/watch?v=VzP7Sjeiegw"</w:instrText>
      </w:r>
      <w:r>
        <w:rPr>
          <w:rStyle w:val="Hyperlink.0"/>
        </w:rPr>
        <w:fldChar w:fldCharType="separate" w:fldLock="0"/>
      </w:r>
      <w:r>
        <w:rPr>
          <w:rStyle w:val="Hyperlink.0"/>
          <w:rFonts w:cs="Arial Unicode MS" w:eastAsia="Arial Unicode MS"/>
          <w:rtl w:val="0"/>
        </w:rPr>
        <w:t>http://https://www.youtube.com/watch?v=VzP7Sjeiegw</w:t>
      </w:r>
      <w:r>
        <w:rPr/>
        <w:fldChar w:fldCharType="end" w:fldLock="0"/>
      </w:r>
      <w:r>
        <w:rPr>
          <w:rFonts w:ascii="Calibri" w:hAnsi="Calibri"/>
          <w:b w:val="1"/>
          <w:bCs w:val="1"/>
          <w:outline w:val="0"/>
          <w:color w:val="0432ff"/>
          <w:u w:color="0432ff"/>
          <w:rtl w:val="0"/>
          <w:lang w:val="en-US"/>
          <w14:textFill>
            <w14:solidFill>
              <w14:srgbClr w14:val="0432FF"/>
            </w14:solidFill>
          </w14:textFill>
        </w:rPr>
        <w:t xml:space="preserve"> (36:30 </w:t>
      </w:r>
      <w:r>
        <w:rPr>
          <w:rFonts w:ascii="Calibri" w:hAnsi="Calibri" w:hint="default"/>
          <w:b w:val="1"/>
          <w:bCs w:val="1"/>
          <w:outline w:val="0"/>
          <w:color w:val="0432ff"/>
          <w:u w:color="0432ff"/>
          <w:rtl w:val="0"/>
          <w:lang w:val="en-US"/>
          <w14:textFill>
            <w14:solidFill>
              <w14:srgbClr w14:val="0432FF"/>
            </w14:solidFill>
          </w14:textFill>
        </w:rPr>
        <w:t xml:space="preserve">– </w:t>
      </w:r>
      <w:r>
        <w:rPr>
          <w:rFonts w:ascii="Calibri" w:hAnsi="Calibri"/>
          <w:b w:val="1"/>
          <w:bCs w:val="1"/>
          <w:outline w:val="0"/>
          <w:color w:val="0432ff"/>
          <w:u w:color="0432ff"/>
          <w:rtl w:val="0"/>
          <w:lang w:val="en-US"/>
          <w14:textFill>
            <w14:solidFill>
              <w14:srgbClr w14:val="0432FF"/>
            </w14:solidFill>
          </w14:textFill>
        </w:rPr>
        <w:t>40:26 Min)</w:t>
      </w:r>
    </w:p>
    <w:p>
      <w:pPr>
        <w:pStyle w:val="Body A A A"/>
        <w:rPr>
          <w:rFonts w:ascii="Calibri" w:cs="Calibri" w:hAnsi="Calibri" w:eastAsia="Calibri"/>
        </w:rPr>
      </w:pPr>
    </w:p>
    <w:p>
      <w:pPr>
        <w:pStyle w:val="Default"/>
        <w:spacing w:before="0"/>
        <w:rPr>
          <w:rFonts w:ascii="Calibri" w:cs="Calibri" w:hAnsi="Calibri" w:eastAsia="Calibri"/>
          <w:outline w:val="0"/>
          <w:color w:val="1d2228"/>
          <w:u w:color="1d2228"/>
          <w:shd w:val="clear" w:color="auto" w:fill="ffffff"/>
          <w14:textFill>
            <w14:solidFill>
              <w14:srgbClr w14:val="1D2228"/>
            </w14:solidFill>
          </w14:textFill>
        </w:rPr>
      </w:pPr>
      <w:r>
        <w:rPr>
          <w:rFonts w:ascii="Calibri" w:hAnsi="Calibri"/>
          <w:b w:val="1"/>
          <w:bCs w:val="1"/>
          <w:outline w:val="0"/>
          <w:color w:val="26282a"/>
          <w:u w:color="26282a"/>
          <w:shd w:val="clear" w:color="auto" w:fill="ffffff"/>
          <w:rtl w:val="0"/>
          <w:lang w:val="en-US"/>
          <w14:textFill>
            <w14:solidFill>
              <w14:srgbClr w14:val="26282A"/>
            </w14:solidFill>
          </w14:textFill>
        </w:rPr>
        <w:t>BRADLEY KYNARD (Baritone)</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appeared in two operatic premieres this season:</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The Emissary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composed 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Oh/Rourke</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and</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Prospero's Island</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Shearer/Stevens</w:t>
      </w:r>
      <w:r>
        <w:rPr>
          <w:rFonts w:ascii="Calibri" w:hAnsi="Calibri"/>
          <w:i w:val="1"/>
          <w:iCs w:val="1"/>
          <w:outline w:val="0"/>
          <w:color w:val="26282a"/>
          <w:u w:color="26282a"/>
          <w:shd w:val="clear" w:color="auto" w:fill="ffffff"/>
          <w:rtl w:val="0"/>
          <w:lang w:val="en-US"/>
          <w14:textFill>
            <w14:solidFill>
              <w14:srgbClr w14:val="26282A"/>
            </w14:solidFill>
          </w14:textFill>
        </w:rPr>
        <w:t>.</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He also sang the role of Zebul in</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Jeptha</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Handel, the bass soloist in M</w:t>
      </w:r>
      <w:r>
        <w:rPr>
          <w:rFonts w:ascii="Calibri" w:hAnsi="Calibri"/>
          <w:i w:val="1"/>
          <w:iCs w:val="1"/>
          <w:outline w:val="0"/>
          <w:color w:val="26282a"/>
          <w:u w:color="26282a"/>
          <w:shd w:val="clear" w:color="auto" w:fill="ffffff"/>
          <w:rtl w:val="0"/>
          <w:lang w:val="en-US"/>
          <w14:textFill>
            <w14:solidFill>
              <w14:srgbClr w14:val="26282A"/>
            </w14:solidFill>
          </w14:textFill>
        </w:rPr>
        <w:t>er hahn en neue Oberkeet</w:t>
      </w:r>
      <w:r>
        <w:rPr>
          <w:rFonts w:ascii="Calibri" w:hAnsi="Calibri" w:hint="default"/>
          <w:b w:val="1"/>
          <w:bCs w:val="1"/>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(BWV 212)</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J.S. Bach and filmed the cinematic version of the new opera</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A Little Girl Dreams of Taking the Veil</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Wold.</w:t>
      </w:r>
      <w:r>
        <w:rPr>
          <w:rFonts w:ascii="Calibri" w:hAnsi="Calibri" w:hint="default"/>
          <w:outline w:val="0"/>
          <w:color w:val="26282a"/>
          <w:u w:color="26282a"/>
          <w:shd w:val="clear" w:color="auto" w:fill="ffffff"/>
          <w:rtl w:val="0"/>
          <w:lang w:val="en-US"/>
          <w14:textFill>
            <w14:solidFill>
              <w14:srgbClr w14:val="26282A"/>
            </w14:solidFill>
          </w14:textFill>
        </w:rPr>
        <w:t xml:space="preserve">  </w:t>
      </w:r>
      <w:r>
        <w:rPr>
          <w:rFonts w:ascii="Calibri" w:hAnsi="Calibri"/>
          <w:outline w:val="0"/>
          <w:color w:val="26282a"/>
          <w:u w:color="26282a"/>
          <w:shd w:val="clear" w:color="auto" w:fill="ffffff"/>
          <w:rtl w:val="0"/>
          <w:lang w:val="en-US"/>
          <w14:textFill>
            <w14:solidFill>
              <w14:srgbClr w14:val="26282A"/>
            </w14:solidFill>
          </w14:textFill>
        </w:rPr>
        <w:t>Past performances include</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Sophia's Forest</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Beecher/Moscovitch and</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Harriet's Spirit</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Shelby/Olvera with</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Opera Parall</w:t>
      </w:r>
      <w:r>
        <w:rPr>
          <w:rFonts w:ascii="Calibri" w:hAnsi="Calibri" w:hint="default"/>
          <w:outline w:val="0"/>
          <w:color w:val="26282a"/>
          <w:u w:color="26282a"/>
          <w:shd w:val="clear" w:color="auto" w:fill="ffffff"/>
          <w:rtl w:val="0"/>
          <w:lang w:val="en-US"/>
          <w14:textFill>
            <w14:solidFill>
              <w14:srgbClr w14:val="26282A"/>
            </w14:solidFill>
          </w14:textFill>
        </w:rPr>
        <w:t>è</w:t>
      </w:r>
      <w:r>
        <w:rPr>
          <w:rFonts w:ascii="Calibri" w:hAnsi="Calibri"/>
          <w:outline w:val="0"/>
          <w:color w:val="26282a"/>
          <w:u w:color="26282a"/>
          <w:shd w:val="clear" w:color="auto" w:fill="ffffff"/>
          <w:rtl w:val="0"/>
          <w:lang w:val="en-US"/>
          <w14:textFill>
            <w14:solidFill>
              <w14:srgbClr w14:val="26282A"/>
            </w14:solidFill>
          </w14:textFill>
        </w:rPr>
        <w:t>le,</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Hiob</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Mendelssohn,</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Ballad of the Brown King</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Bonds with Ukiah Symphony Orchestra and the role of Dagoo</w:t>
      </w:r>
      <w:r>
        <w:rPr>
          <w:rFonts w:ascii="Calibri" w:hAnsi="Calibri" w:hint="default"/>
          <w:outline w:val="0"/>
          <w:color w:val="26282a"/>
          <w:u w:color="26282a"/>
          <w:shd w:val="clear" w:color="auto" w:fill="ffffff"/>
          <w:rtl w:val="0"/>
          <w:lang w:val="en-US"/>
          <w14:textFill>
            <w14:solidFill>
              <w14:srgbClr w14:val="26282A"/>
            </w14:solidFill>
          </w14:textFill>
        </w:rPr>
        <w:t xml:space="preserve">  </w:t>
      </w:r>
      <w:r>
        <w:rPr>
          <w:rFonts w:ascii="Calibri" w:hAnsi="Calibri"/>
          <w:outline w:val="0"/>
          <w:color w:val="26282a"/>
          <w:u w:color="26282a"/>
          <w:shd w:val="clear" w:color="auto" w:fill="ffffff"/>
          <w:rtl w:val="0"/>
          <w:lang w:val="en-US"/>
          <w14:textFill>
            <w14:solidFill>
              <w14:srgbClr w14:val="26282A"/>
            </w14:solidFill>
          </w14:textFill>
        </w:rPr>
        <w:t>in</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Moby Dick</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 Heggie/Scheer with SF Opera. He performed baritone solos in</w:t>
      </w:r>
      <w:r>
        <w:rPr>
          <w:rFonts w:ascii="Calibri" w:hAnsi="Calibri" w:hint="default"/>
          <w:outline w:val="0"/>
          <w:color w:val="26282a"/>
          <w:u w:color="26282a"/>
          <w:shd w:val="clear" w:color="auto" w:fill="ffffff"/>
          <w:rtl w:val="0"/>
          <w:lang w:val="en-US"/>
          <w14:textFill>
            <w14:solidFill>
              <w14:srgbClr w14:val="26282A"/>
            </w14:solidFill>
          </w14:textFill>
        </w:rPr>
        <w:t> </w:t>
      </w:r>
      <w:r>
        <w:rPr>
          <w:rFonts w:ascii="Calibri" w:hAnsi="Calibri"/>
          <w:i w:val="1"/>
          <w:iCs w:val="1"/>
          <w:outline w:val="0"/>
          <w:color w:val="26282a"/>
          <w:u w:color="26282a"/>
          <w:shd w:val="clear" w:color="auto" w:fill="ffffff"/>
          <w:rtl w:val="0"/>
          <w:lang w:val="en-US"/>
          <w14:textFill>
            <w14:solidFill>
              <w14:srgbClr w14:val="26282A"/>
            </w14:solidFill>
          </w14:textFill>
        </w:rPr>
        <w:t>Carmina Burana</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Orff with Golden Gate Symphony and sang the role of Brooke (</w:t>
      </w:r>
      <w:r>
        <w:rPr>
          <w:rFonts w:ascii="Calibri" w:hAnsi="Calibri"/>
          <w:i w:val="1"/>
          <w:iCs w:val="1"/>
          <w:outline w:val="0"/>
          <w:color w:val="26282a"/>
          <w:u w:color="26282a"/>
          <w:shd w:val="clear" w:color="auto" w:fill="ffffff"/>
          <w:rtl w:val="0"/>
          <w:lang w:val="en-US"/>
          <w14:textFill>
            <w14:solidFill>
              <w14:srgbClr w14:val="26282A"/>
            </w14:solidFill>
          </w14:textFill>
        </w:rPr>
        <w:t>Little Women)</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by</w:t>
      </w:r>
      <w:r>
        <w:rPr>
          <w:rFonts w:ascii="Calibri" w:hAnsi="Calibri" w:hint="default"/>
          <w:i w:val="1"/>
          <w:iCs w:val="1"/>
          <w:outline w:val="0"/>
          <w:color w:val="26282a"/>
          <w:u w:color="26282a"/>
          <w:shd w:val="clear" w:color="auto" w:fill="ffffff"/>
          <w:rtl w:val="0"/>
          <w:lang w:val="en-US"/>
          <w14:textFill>
            <w14:solidFill>
              <w14:srgbClr w14:val="26282A"/>
            </w14:solidFill>
          </w14:textFill>
        </w:rPr>
        <w:t> </w:t>
      </w:r>
      <w:r>
        <w:rPr>
          <w:rFonts w:ascii="Calibri" w:hAnsi="Calibri"/>
          <w:outline w:val="0"/>
          <w:color w:val="26282a"/>
          <w:u w:color="26282a"/>
          <w:shd w:val="clear" w:color="auto" w:fill="ffffff"/>
          <w:rtl w:val="0"/>
          <w:lang w:val="en-US"/>
          <w14:textFill>
            <w14:solidFill>
              <w14:srgbClr w14:val="26282A"/>
            </w14:solidFill>
          </w14:textFill>
        </w:rPr>
        <w:t>Adamo with Island City Opera.</w:t>
      </w:r>
    </w:p>
    <w:p>
      <w:pPr>
        <w:pStyle w:val="Default"/>
        <w:spacing w:before="0"/>
        <w:rPr>
          <w:rFonts w:ascii="Calibri" w:cs="Calibri" w:hAnsi="Calibri" w:eastAsia="Calibri"/>
          <w:outline w:val="0"/>
          <w:color w:val="26282a"/>
          <w:u w:color="26282a"/>
          <w:shd w:val="clear" w:color="auto" w:fill="ffffff"/>
          <w14:textFill>
            <w14:solidFill>
              <w14:srgbClr w14:val="26282A"/>
            </w14:solidFill>
          </w14:textFill>
        </w:rPr>
      </w:pPr>
    </w:p>
    <w:p>
      <w:pPr>
        <w:pStyle w:val="Default"/>
        <w:spacing w:before="0"/>
        <w:rPr>
          <w:rFonts w:ascii="Calibri" w:cs="Calibri" w:hAnsi="Calibri" w:eastAsia="Calibri"/>
        </w:rPr>
      </w:pPr>
      <w:r>
        <w:rPr>
          <w:rFonts w:ascii="Calibri" w:hAnsi="Calibri"/>
          <w:b w:val="1"/>
          <w:bCs w:val="1"/>
          <w:rtl w:val="0"/>
          <w:lang w:val="en-US"/>
        </w:rPr>
        <w:t>SHAWNETTE SULKER (Guyanese American Soprano)</w:t>
      </w:r>
      <w:r>
        <w:rPr>
          <w:rFonts w:ascii="Calibri" w:hAnsi="Calibri" w:hint="default"/>
          <w:rtl w:val="0"/>
          <w:lang w:val="en-US"/>
        </w:rPr>
        <w:t> </w:t>
      </w:r>
      <w:r>
        <w:rPr>
          <w:rFonts w:ascii="Calibri" w:hAnsi="Calibri"/>
          <w:rtl w:val="0"/>
          <w:lang w:val="en-US"/>
        </w:rPr>
        <w:t xml:space="preserve">has been praised for her </w:t>
      </w:r>
      <w:r>
        <w:rPr>
          <w:rFonts w:ascii="Calibri" w:hAnsi="Calibri" w:hint="default"/>
          <w:rtl w:val="0"/>
          <w:lang w:val="en-US"/>
        </w:rPr>
        <w:t>“</w:t>
      </w:r>
      <w:r>
        <w:rPr>
          <w:rFonts w:ascii="Calibri" w:hAnsi="Calibri"/>
          <w:rtl w:val="0"/>
          <w:lang w:val="en-US"/>
        </w:rPr>
        <w:t>heart-breaking poignancy</w:t>
      </w:r>
      <w:r>
        <w:rPr>
          <w:rFonts w:ascii="Calibri" w:hAnsi="Calibri" w:hint="default"/>
          <w:rtl w:val="0"/>
          <w:lang w:val="en-US"/>
        </w:rPr>
        <w:t xml:space="preserve">” </w:t>
      </w:r>
      <w:r>
        <w:rPr>
          <w:rFonts w:ascii="Calibri" w:hAnsi="Calibri"/>
          <w:rtl w:val="0"/>
          <w:lang w:val="en-US"/>
        </w:rPr>
        <w:t xml:space="preserve">and </w:t>
      </w:r>
      <w:r>
        <w:rPr>
          <w:rFonts w:ascii="Calibri" w:hAnsi="Calibri" w:hint="default"/>
          <w:rtl w:val="0"/>
          <w:lang w:val="en-US"/>
        </w:rPr>
        <w:t>“</w:t>
      </w:r>
      <w:r>
        <w:rPr>
          <w:rFonts w:ascii="Calibri" w:hAnsi="Calibri"/>
          <w:rtl w:val="0"/>
          <w:lang w:val="en-US"/>
        </w:rPr>
        <w:t>enchanting vocal splendor</w:t>
      </w:r>
      <w:r>
        <w:rPr>
          <w:rFonts w:ascii="Calibri" w:hAnsi="Calibri" w:hint="default"/>
          <w:rtl w:val="0"/>
          <w:lang w:val="en-US"/>
        </w:rPr>
        <w:t xml:space="preserve">” </w:t>
      </w:r>
      <w:r>
        <w:rPr>
          <w:rFonts w:ascii="Calibri" w:hAnsi="Calibri"/>
          <w:rtl w:val="0"/>
          <w:lang w:val="en-US"/>
        </w:rPr>
        <w:t>by critics in the U.S. and Europe.</w:t>
      </w:r>
      <w:r>
        <w:rPr>
          <w:rFonts w:ascii="Calibri" w:hAnsi="Calibri" w:hint="default"/>
          <w:rtl w:val="0"/>
          <w:lang w:val="en-US"/>
        </w:rPr>
        <w:t> </w:t>
      </w:r>
      <w:r>
        <w:rPr>
          <w:rFonts w:ascii="Calibri" w:hAnsi="Calibri"/>
          <w:rtl w:val="0"/>
          <w:lang w:val="en-US"/>
        </w:rPr>
        <w:t>Ms. Sulker has performed with many notable opera companies and symphony orchestras throughout the U.S.A.</w:t>
      </w:r>
      <w:r>
        <w:rPr>
          <w:rFonts w:ascii="Calibri" w:hAnsi="Calibri" w:hint="default"/>
          <w:rtl w:val="0"/>
          <w:lang w:val="en-US"/>
        </w:rPr>
        <w:t xml:space="preserve">  </w:t>
      </w:r>
      <w:r>
        <w:rPr>
          <w:rFonts w:ascii="Calibri" w:hAnsi="Calibri"/>
          <w:rtl w:val="0"/>
          <w:lang w:val="en-US"/>
        </w:rPr>
        <w:t>Her international credits include performances in the Netherlands, Belgium, Germany, The Czech Republic, Japan, and New Zealand.</w:t>
      </w:r>
      <w:r>
        <w:rPr>
          <w:rFonts w:ascii="Calibri" w:hAnsi="Calibri" w:hint="default"/>
          <w:rtl w:val="0"/>
          <w:lang w:val="en-US"/>
        </w:rPr>
        <w:t xml:space="preserve">  </w:t>
      </w:r>
      <w:r>
        <w:rPr>
          <w:rFonts w:ascii="Calibri" w:hAnsi="Calibri"/>
          <w:rtl w:val="0"/>
          <w:lang w:val="en-US"/>
        </w:rPr>
        <w:t>A consummate performer, Shawnette</w:t>
      </w:r>
      <w:r>
        <w:rPr>
          <w:rFonts w:ascii="Calibri" w:hAnsi="Calibri" w:hint="default"/>
          <w:rtl w:val="0"/>
          <w:lang w:val="en-US"/>
        </w:rPr>
        <w:t> </w:t>
      </w:r>
      <w:r>
        <w:rPr>
          <w:rFonts w:ascii="Calibri" w:hAnsi="Calibri"/>
          <w:rtl w:val="0"/>
          <w:lang w:val="en-US"/>
        </w:rPr>
        <w:t>is equally at home performing standard repertoire as she is in newer contemporary works.</w:t>
      </w:r>
      <w:r>
        <w:rPr>
          <w:rFonts w:ascii="Calibri" w:hAnsi="Calibri" w:hint="default"/>
          <w:rtl w:val="0"/>
          <w:lang w:val="en-US"/>
        </w:rPr>
        <w:t>  </w:t>
      </w:r>
      <w:r>
        <w:rPr>
          <w:rFonts w:ascii="Calibri" w:hAnsi="Calibri"/>
          <w:rtl w:val="0"/>
          <w:lang w:val="en-US"/>
        </w:rPr>
        <w:t>A featured artist with SF Opera, she has performed roles including Poppea, Die K</w:t>
      </w:r>
      <w:r>
        <w:rPr>
          <w:rFonts w:ascii="Calibri" w:hAnsi="Calibri" w:hint="default"/>
          <w:rtl w:val="0"/>
          <w:lang w:val="en-US"/>
        </w:rPr>
        <w:t>ö</w:t>
      </w:r>
      <w:r>
        <w:rPr>
          <w:rFonts w:ascii="Calibri" w:hAnsi="Calibri"/>
          <w:rtl w:val="0"/>
          <w:lang w:val="en-US"/>
        </w:rPr>
        <w:t>nigin der Nacht, Cleopatra, and Clara in</w:t>
      </w:r>
      <w:r>
        <w:rPr>
          <w:rFonts w:ascii="Calibri" w:hAnsi="Calibri" w:hint="default"/>
          <w:rtl w:val="0"/>
          <w:lang w:val="en-US"/>
        </w:rPr>
        <w:t> </w:t>
      </w:r>
      <w:r>
        <w:rPr>
          <w:rFonts w:ascii="Calibri" w:hAnsi="Calibri"/>
          <w:i w:val="1"/>
          <w:iCs w:val="1"/>
          <w:rtl w:val="0"/>
          <w:lang w:val="en-US"/>
        </w:rPr>
        <w:t>Porgy and Bess</w:t>
      </w:r>
      <w:r>
        <w:rPr>
          <w:rFonts w:ascii="Calibri" w:hAnsi="Calibri"/>
          <w:rtl w:val="0"/>
          <w:lang w:val="en-US"/>
        </w:rPr>
        <w:t>. Known for her versatility, Sulker creates roles in contemporary operas such as Mary Jane Bowser in Jake Heggie</w:t>
      </w:r>
      <w:r>
        <w:rPr>
          <w:rFonts w:ascii="Calibri" w:hAnsi="Calibri" w:hint="default"/>
          <w:rtl w:val="0"/>
          <w:lang w:val="en-US"/>
        </w:rPr>
        <w:t>’</w:t>
      </w:r>
      <w:r>
        <w:rPr>
          <w:rFonts w:ascii="Calibri" w:hAnsi="Calibri"/>
          <w:rtl w:val="0"/>
          <w:lang w:val="en-US"/>
        </w:rPr>
        <w:t>s</w:t>
      </w:r>
      <w:r>
        <w:rPr>
          <w:rFonts w:ascii="Calibri" w:hAnsi="Calibri" w:hint="default"/>
          <w:rtl w:val="0"/>
          <w:lang w:val="en-US"/>
        </w:rPr>
        <w:t> </w:t>
      </w:r>
      <w:r>
        <w:rPr>
          <w:rFonts w:ascii="Calibri" w:hAnsi="Calibri"/>
          <w:i w:val="1"/>
          <w:iCs w:val="1"/>
          <w:rtl w:val="0"/>
          <w:lang w:val="en-US"/>
        </w:rPr>
        <w:t>Intelligence</w:t>
      </w:r>
      <w:r>
        <w:rPr>
          <w:rFonts w:ascii="Calibri" w:hAnsi="Calibri" w:hint="default"/>
          <w:rtl w:val="0"/>
          <w:lang w:val="en-US"/>
        </w:rPr>
        <w:t> </w:t>
      </w:r>
      <w:r>
        <w:rPr>
          <w:rFonts w:ascii="Calibri" w:hAnsi="Calibri"/>
          <w:rtl w:val="0"/>
          <w:lang w:val="en-US"/>
        </w:rPr>
        <w:t>and Ariel in Allen Shearer</w:t>
      </w:r>
      <w:r>
        <w:rPr>
          <w:rFonts w:ascii="Calibri" w:hAnsi="Calibri" w:hint="default"/>
          <w:rtl w:val="0"/>
          <w:lang w:val="en-US"/>
        </w:rPr>
        <w:t>’</w:t>
      </w:r>
      <w:r>
        <w:rPr>
          <w:rFonts w:ascii="Calibri" w:hAnsi="Calibri"/>
          <w:rtl w:val="0"/>
          <w:lang w:val="en-US"/>
        </w:rPr>
        <w:t>s</w:t>
      </w:r>
      <w:r>
        <w:rPr>
          <w:rFonts w:ascii="Calibri" w:hAnsi="Calibri" w:hint="default"/>
          <w:rtl w:val="0"/>
          <w:lang w:val="en-US"/>
        </w:rPr>
        <w:t> </w:t>
      </w:r>
      <w:r>
        <w:rPr>
          <w:rFonts w:ascii="Calibri" w:hAnsi="Calibri"/>
          <w:i w:val="1"/>
          <w:iCs w:val="1"/>
          <w:rtl w:val="0"/>
          <w:lang w:val="en-US"/>
        </w:rPr>
        <w:t>Prospero</w:t>
      </w:r>
      <w:r>
        <w:rPr>
          <w:rFonts w:ascii="Calibri" w:hAnsi="Calibri" w:hint="default"/>
          <w:i w:val="1"/>
          <w:iCs w:val="1"/>
          <w:rtl w:val="0"/>
          <w:lang w:val="en-US"/>
        </w:rPr>
        <w:t>’</w:t>
      </w:r>
      <w:r>
        <w:rPr>
          <w:rFonts w:ascii="Calibri" w:hAnsi="Calibri"/>
          <w:i w:val="1"/>
          <w:iCs w:val="1"/>
          <w:rtl w:val="0"/>
          <w:lang w:val="en-US"/>
        </w:rPr>
        <w:t>s Island</w:t>
      </w:r>
      <w:r>
        <w:rPr>
          <w:rFonts w:ascii="Calibri" w:hAnsi="Calibri"/>
          <w:rtl w:val="0"/>
          <w:lang w:val="en-US"/>
        </w:rPr>
        <w:t>. She has sung in American premieres by Gorb, O</w:t>
      </w:r>
      <w:r>
        <w:rPr>
          <w:rFonts w:ascii="Calibri" w:hAnsi="Calibri" w:hint="default"/>
          <w:rtl w:val="0"/>
          <w:lang w:val="en-US"/>
        </w:rPr>
        <w:t>’</w:t>
      </w:r>
      <w:r>
        <w:rPr>
          <w:rFonts w:ascii="Calibri" w:hAnsi="Calibri"/>
          <w:rtl w:val="0"/>
          <w:lang w:val="en-US"/>
        </w:rPr>
        <w:t>Regan, Carlone, and Perry. On the concert stage, she has appeared at Teatro di San Carlo, Lincoln Center, and Leipzig</w:t>
      </w:r>
      <w:r>
        <w:rPr>
          <w:rFonts w:ascii="Calibri" w:hAnsi="Calibri" w:hint="default"/>
          <w:rtl w:val="0"/>
          <w:lang w:val="en-US"/>
        </w:rPr>
        <w:t>’</w:t>
      </w:r>
      <w:r>
        <w:rPr>
          <w:rFonts w:ascii="Calibri" w:hAnsi="Calibri"/>
          <w:rtl w:val="0"/>
          <w:lang w:val="en-US"/>
        </w:rPr>
        <w:t>s Gewandhaus. Her repertoire includes</w:t>
      </w:r>
      <w:r>
        <w:rPr>
          <w:rFonts w:ascii="Calibri" w:hAnsi="Calibri" w:hint="default"/>
          <w:rtl w:val="0"/>
          <w:lang w:val="en-US"/>
        </w:rPr>
        <w:t> </w:t>
      </w:r>
      <w:r>
        <w:rPr>
          <w:rFonts w:ascii="Calibri" w:hAnsi="Calibri"/>
          <w:i w:val="1"/>
          <w:iCs w:val="1"/>
          <w:rtl w:val="0"/>
          <w:lang w:val="en-US"/>
        </w:rPr>
        <w:t>Carmina Burana</w:t>
      </w:r>
      <w:r>
        <w:rPr>
          <w:rFonts w:ascii="Calibri" w:hAnsi="Calibri"/>
          <w:rtl w:val="0"/>
          <w:lang w:val="en-US"/>
        </w:rPr>
        <w:t>,</w:t>
      </w:r>
      <w:r>
        <w:rPr>
          <w:rFonts w:ascii="Calibri" w:hAnsi="Calibri" w:hint="default"/>
          <w:rtl w:val="0"/>
          <w:lang w:val="en-US"/>
        </w:rPr>
        <w:t> </w:t>
      </w:r>
      <w:r>
        <w:rPr>
          <w:rFonts w:ascii="Calibri" w:hAnsi="Calibri"/>
          <w:i w:val="1"/>
          <w:iCs w:val="1"/>
          <w:rtl w:val="0"/>
          <w:lang w:val="en-US"/>
        </w:rPr>
        <w:t>Messiah</w:t>
      </w:r>
      <w:r>
        <w:rPr>
          <w:rFonts w:ascii="Calibri" w:hAnsi="Calibri"/>
          <w:rtl w:val="0"/>
          <w:lang w:val="en-US"/>
        </w:rPr>
        <w:t>, and Mahler</w:t>
      </w:r>
      <w:r>
        <w:rPr>
          <w:rFonts w:ascii="Calibri" w:hAnsi="Calibri" w:hint="default"/>
          <w:rtl w:val="0"/>
          <w:lang w:val="en-US"/>
        </w:rPr>
        <w:t>’</w:t>
      </w:r>
      <w:r>
        <w:rPr>
          <w:rFonts w:ascii="Calibri" w:hAnsi="Calibri"/>
          <w:rtl w:val="0"/>
          <w:lang w:val="en-US"/>
        </w:rPr>
        <w:t xml:space="preserve">s Symphonies. </w:t>
      </w:r>
      <w:r>
        <w:rPr>
          <w:rStyle w:val="Hyperlink.0"/>
        </w:rPr>
        <w:fldChar w:fldCharType="begin" w:fldLock="0"/>
      </w:r>
      <w:r>
        <w:rPr>
          <w:rStyle w:val="Hyperlink.0"/>
        </w:rPr>
        <w:instrText xml:space="preserve"> HYPERLINK "https://www.youtube.com/watch?v=VEFIh4_h9Ho"</w:instrText>
      </w:r>
      <w:r>
        <w:rPr>
          <w:rStyle w:val="Hyperlink.0"/>
        </w:rPr>
        <w:fldChar w:fldCharType="separate" w:fldLock="0"/>
      </w:r>
      <w:r>
        <w:rPr>
          <w:rStyle w:val="Hyperlink.0"/>
          <w:rtl w:val="0"/>
          <w:lang w:val="en-US"/>
        </w:rPr>
        <w:t>https://www.youtube.com/watch?v=VEFIh4_h9Ho</w:t>
      </w:r>
      <w:r>
        <w:rPr/>
        <w:fldChar w:fldCharType="end" w:fldLock="0"/>
      </w:r>
    </w:p>
    <w:p>
      <w:pPr>
        <w:pStyle w:val="Default"/>
        <w:spacing w:before="0"/>
        <w:rPr>
          <w:rFonts w:ascii="Calibri" w:cs="Calibri" w:hAnsi="Calibri" w:eastAsia="Calibri"/>
          <w:outline w:val="0"/>
          <w:color w:val="26282a"/>
          <w:u w:color="26282a"/>
          <w:shd w:val="clear" w:color="auto" w:fill="ffffff"/>
          <w14:textFill>
            <w14:solidFill>
              <w14:srgbClr w14:val="26282A"/>
            </w14:solidFill>
          </w14:textFill>
        </w:rPr>
      </w:pPr>
    </w:p>
    <w:p>
      <w:pPr>
        <w:pStyle w:val="Default"/>
        <w:spacing w:before="0"/>
        <w:rPr>
          <w:rFonts w:ascii="Calibri" w:cs="Calibri" w:hAnsi="Calibri" w:eastAsia="Calibri"/>
          <w:outline w:val="0"/>
          <w:color w:val="1d2228"/>
          <w:u w:color="1d2228"/>
          <w:shd w:val="clear" w:color="auto" w:fill="ffffff"/>
          <w14:textFill>
            <w14:solidFill>
              <w14:srgbClr w14:val="1D2228"/>
            </w14:solidFill>
          </w14:textFill>
        </w:rPr>
      </w:pPr>
      <w:r>
        <w:rPr>
          <w:rFonts w:ascii="Calibri" w:hAnsi="Calibri"/>
          <w:b w:val="1"/>
          <w:bCs w:val="1"/>
          <w:outline w:val="0"/>
          <w:color w:val="1d2228"/>
          <w:u w:color="1d2228"/>
          <w:shd w:val="clear" w:color="auto" w:fill="ffffff"/>
          <w:rtl w:val="0"/>
          <w:lang w:val="en-US"/>
          <w14:textFill>
            <w14:solidFill>
              <w14:srgbClr w14:val="1D2228"/>
            </w14:solidFill>
          </w14:textFill>
        </w:rPr>
        <w:t>WILLIAM UNDERWOOD III (Flute)</w:t>
      </w:r>
      <w:r>
        <w:rPr>
          <w:rFonts w:ascii="Calibri" w:hAnsi="Calibri" w:hint="default"/>
          <w:outline w:val="0"/>
          <w:color w:val="1d2228"/>
          <w:u w:color="1d2228"/>
          <w:shd w:val="clear" w:color="auto" w:fill="ffffff"/>
          <w:rtl w:val="0"/>
          <w:lang w:val="en-US"/>
          <w14:textFill>
            <w14:solidFill>
              <w14:srgbClr w14:val="1D2228"/>
            </w14:solidFill>
          </w14:textFill>
        </w:rPr>
        <w:t> </w:t>
      </w:r>
      <w:r>
        <w:rPr>
          <w:rFonts w:ascii="Calibri" w:hAnsi="Calibri"/>
          <w:outline w:val="0"/>
          <w:color w:val="1d2228"/>
          <w:u w:color="1d2228"/>
          <w:shd w:val="clear" w:color="auto" w:fill="ffffff"/>
          <w:rtl w:val="0"/>
          <w:lang w:val="en-US"/>
          <w14:textFill>
            <w14:solidFill>
              <w14:srgbClr w14:val="1D2228"/>
            </w14:solidFill>
          </w14:textFill>
        </w:rPr>
        <w:t>performs in traditional, avant-garde, social and sacred arenas.</w:t>
      </w:r>
      <w:r>
        <w:rPr>
          <w:rFonts w:ascii="Calibri" w:hAnsi="Calibri" w:hint="default"/>
          <w:outline w:val="0"/>
          <w:color w:val="1d2228"/>
          <w:u w:color="1d2228"/>
          <w:shd w:val="clear" w:color="auto" w:fill="ffffff"/>
          <w:rtl w:val="0"/>
          <w:lang w:val="en-US"/>
          <w14:textFill>
            <w14:solidFill>
              <w14:srgbClr w14:val="1D2228"/>
            </w14:solidFill>
          </w14:textFill>
        </w:rPr>
        <w:t xml:space="preserve">  </w:t>
      </w:r>
      <w:r>
        <w:rPr>
          <w:rFonts w:ascii="Calibri" w:hAnsi="Calibri"/>
          <w:outline w:val="0"/>
          <w:color w:val="1d2228"/>
          <w:u w:color="1d2228"/>
          <w:shd w:val="clear" w:color="auto" w:fill="ffffff"/>
          <w:rtl w:val="0"/>
          <w:lang w:val="en-US"/>
          <w14:textFill>
            <w14:solidFill>
              <w14:srgbClr w14:val="1D2228"/>
            </w14:solidFill>
          </w14:textFill>
        </w:rPr>
        <w:t>He holds the Bachelor of Science in Music and Master of Music in Flute Performance degrees at Florida A&amp;M University and Wayne State University, respectively.</w:t>
      </w:r>
      <w:r>
        <w:rPr>
          <w:rFonts w:ascii="Calibri" w:hAnsi="Calibri" w:hint="default"/>
          <w:outline w:val="0"/>
          <w:color w:val="1d2228"/>
          <w:u w:color="1d2228"/>
          <w:shd w:val="clear" w:color="auto" w:fill="ffffff"/>
          <w:rtl w:val="0"/>
          <w:lang w:val="en-US"/>
          <w14:textFill>
            <w14:solidFill>
              <w14:srgbClr w14:val="1D2228"/>
            </w14:solidFill>
          </w14:textFill>
        </w:rPr>
        <w:t xml:space="preserve">  </w:t>
      </w:r>
      <w:r>
        <w:rPr>
          <w:rFonts w:ascii="Calibri" w:hAnsi="Calibri"/>
          <w:outline w:val="0"/>
          <w:color w:val="1d2228"/>
          <w:u w:color="1d2228"/>
          <w:shd w:val="clear" w:color="auto" w:fill="ffffff"/>
          <w:rtl w:val="0"/>
          <w:lang w:val="en-US"/>
          <w14:textFill>
            <w14:solidFill>
              <w14:srgbClr w14:val="1D2228"/>
            </w14:solidFill>
          </w14:textFill>
        </w:rPr>
        <w:t>Among AfroSolo artists, William is a veteran and has toured Japan extensively with Kyoto Tokyo Incorporated.</w:t>
      </w:r>
      <w:r>
        <w:rPr>
          <w:rFonts w:ascii="Calibri" w:hAnsi="Calibri" w:hint="default"/>
          <w:outline w:val="0"/>
          <w:color w:val="1d2228"/>
          <w:u w:color="1d2228"/>
          <w:shd w:val="clear" w:color="auto" w:fill="ffffff"/>
          <w:rtl w:val="0"/>
          <w:lang w:val="en-US"/>
          <w14:textFill>
            <w14:solidFill>
              <w14:srgbClr w14:val="1D2228"/>
            </w14:solidFill>
          </w14:textFill>
        </w:rPr>
        <w:t xml:space="preserve">  </w:t>
      </w:r>
      <w:r>
        <w:rPr>
          <w:rFonts w:ascii="Calibri" w:hAnsi="Calibri"/>
          <w:outline w:val="0"/>
          <w:color w:val="1d2228"/>
          <w:u w:color="1d2228"/>
          <w:shd w:val="clear" w:color="auto" w:fill="ffffff"/>
          <w:rtl w:val="0"/>
          <w:lang w:val="en-US"/>
          <w14:textFill>
            <w14:solidFill>
              <w14:srgbClr w14:val="1D2228"/>
            </w14:solidFill>
          </w14:textFill>
        </w:rPr>
        <w:t>Mr. Underwood works regularly as a solo, collaborative and recording flutist.</w:t>
      </w:r>
    </w:p>
    <w:p>
      <w:pPr>
        <w:pStyle w:val="Default"/>
        <w:spacing w:before="0"/>
        <w:rPr>
          <w:rFonts w:ascii="Calibri" w:cs="Calibri" w:hAnsi="Calibri" w:eastAsia="Calibri"/>
          <w:b w:val="1"/>
          <w:bCs w:val="1"/>
          <w:outline w:val="0"/>
          <w:color w:val="0432ff"/>
          <w:u w:color="0432ff"/>
          <w14:textFill>
            <w14:solidFill>
              <w14:srgbClr w14:val="0432FF"/>
            </w14:solidFill>
          </w14:textFill>
        </w:rPr>
      </w:pPr>
      <w:r>
        <w:rPr>
          <w:rStyle w:val="Hyperlink.0"/>
        </w:rPr>
        <w:fldChar w:fldCharType="begin" w:fldLock="0"/>
      </w:r>
      <w:r>
        <w:rPr>
          <w:rStyle w:val="Hyperlink.0"/>
        </w:rPr>
        <w:instrText xml:space="preserve"> HYPERLINK "https://www.youtube.com/watch?v=g1bPzHQR1Ok"</w:instrText>
      </w:r>
      <w:r>
        <w:rPr>
          <w:rStyle w:val="Hyperlink.0"/>
        </w:rPr>
        <w:fldChar w:fldCharType="separate" w:fldLock="0"/>
      </w:r>
      <w:r>
        <w:rPr>
          <w:rStyle w:val="Hyperlink.0"/>
          <w:rtl w:val="0"/>
          <w:lang w:val="en-US"/>
        </w:rPr>
        <w:t>https://www.youtube.com/watch?v=g1bPzHQR1Ok</w:t>
      </w:r>
      <w:r>
        <w:rPr/>
        <w:fldChar w:fldCharType="end" w:fldLock="0"/>
      </w:r>
    </w:p>
    <w:p>
      <w:pPr>
        <w:pStyle w:val="Body A"/>
      </w:pPr>
      <w:r>
        <w:rPr>
          <w:rFonts w:ascii="Calibri" w:cs="Calibri" w:hAnsi="Calibri" w:eastAsia="Calibri"/>
          <w:b w:val="1"/>
          <w:bCs w:val="1"/>
          <w:u w:val="single"/>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A A">
    <w:name w:val="Body A A A"/>
    <w:next w:val="Body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outline w:val="0"/>
      <w:color w:val="0432ff"/>
      <w:u w:color="0432ff"/>
      <w14:textFill>
        <w14:solidFill>
          <w14:srgbClr w14:val="0432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